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8D5B1" w14:textId="77777777" w:rsidR="00D90193" w:rsidRPr="00C94F86" w:rsidRDefault="00B25B86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bookmarkStart w:id="0" w:name="_GoBack"/>
      <w:bookmarkEnd w:id="0"/>
      <w:r w:rsidRPr="00C94F86">
        <w:rPr>
          <w:rFonts w:eastAsia="Calibri-Bold" w:cstheme="minorHAnsi"/>
          <w:b/>
          <w:bCs/>
        </w:rPr>
        <w:t>ZAŁĄCZNIK B</w:t>
      </w:r>
    </w:p>
    <w:p w14:paraId="522AD598" w14:textId="77777777" w:rsidR="007B3158" w:rsidRPr="00C94F86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50511071" w14:textId="77777777" w:rsidR="00C94F86" w:rsidRPr="00C94F86" w:rsidRDefault="00114754" w:rsidP="0033085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94F86">
        <w:rPr>
          <w:rFonts w:eastAsia="Calibri-Bold" w:cstheme="minorHAnsi"/>
          <w:b/>
          <w:bCs/>
        </w:rPr>
        <w:t xml:space="preserve">INORMACJE OGÓLNE NIEZBĘDNE DO WYKONANIA KALKULACJI USŁUGI SPRZĄTANIA : </w:t>
      </w:r>
    </w:p>
    <w:p w14:paraId="50F0B24A" w14:textId="77777777" w:rsidR="00C94F86" w:rsidRPr="00C94F86" w:rsidRDefault="00330859" w:rsidP="0033085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94F86">
        <w:rPr>
          <w:rFonts w:eastAsia="Calibri-Bold" w:cstheme="minorHAnsi"/>
          <w:b/>
          <w:bCs/>
        </w:rPr>
        <w:t>Sieć Badawcza Łukasiewicz -  Instytut Ceramiki i Materiałów Budowlanych, Oddział Ceramiki</w:t>
      </w:r>
    </w:p>
    <w:p w14:paraId="3CF4A8A9" w14:textId="77777777" w:rsidR="00330859" w:rsidRPr="00C94F86" w:rsidRDefault="00330859" w:rsidP="00330859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94F86">
        <w:rPr>
          <w:rFonts w:eastAsia="Calibri-Bold" w:cstheme="minorHAnsi"/>
          <w:b/>
          <w:bCs/>
        </w:rPr>
        <w:t xml:space="preserve"> i Betonów  w Warszawie  ul. Postępu 9</w:t>
      </w:r>
    </w:p>
    <w:p w14:paraId="10F724D4" w14:textId="77777777" w:rsidR="007B3158" w:rsidRPr="00C94F86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744C8CCA" w14:textId="77777777" w:rsidR="00D90193" w:rsidRPr="00C94F86" w:rsidRDefault="00C94F86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 w:rsidRPr="00C94F86">
        <w:rPr>
          <w:rFonts w:eastAsia="Calibri-Bold" w:cstheme="minorHAnsi"/>
          <w:b/>
        </w:rPr>
        <w:t xml:space="preserve">NAZWA LOKALIZACJI </w:t>
      </w:r>
      <w:r w:rsidR="00D90193" w:rsidRPr="00C94F86">
        <w:rPr>
          <w:rFonts w:eastAsia="Calibri-Bold" w:cstheme="minorHAnsi"/>
          <w:b/>
        </w:rPr>
        <w:t>BUDYNKU: „</w:t>
      </w:r>
      <w:r w:rsidR="00C2539B" w:rsidRPr="00C94F86">
        <w:rPr>
          <w:rFonts w:eastAsia="Calibri-Bold" w:cstheme="minorHAnsi"/>
          <w:b/>
          <w:bCs/>
        </w:rPr>
        <w:t>B</w:t>
      </w:r>
      <w:r w:rsidR="00D90193" w:rsidRPr="00C94F86">
        <w:rPr>
          <w:rFonts w:eastAsia="Calibri-Bold" w:cstheme="minorHAnsi"/>
          <w:b/>
          <w:bCs/>
        </w:rPr>
        <w:t xml:space="preserve">” </w:t>
      </w:r>
      <w:r w:rsidR="00C2539B" w:rsidRPr="00C94F86">
        <w:rPr>
          <w:rFonts w:eastAsia="Calibri-Bold" w:cstheme="minorHAnsi"/>
          <w:b/>
          <w:bCs/>
        </w:rPr>
        <w:t>Laboratorium</w:t>
      </w:r>
    </w:p>
    <w:p w14:paraId="37C20EEE" w14:textId="77777777" w:rsidR="007B3158" w:rsidRPr="004D60D3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</w:p>
    <w:p w14:paraId="2AC38985" w14:textId="77777777" w:rsidR="00D90193" w:rsidRPr="00390430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sz w:val="20"/>
          <w:szCs w:val="20"/>
        </w:rPr>
      </w:pPr>
      <w:r w:rsidRPr="00390430">
        <w:rPr>
          <w:rFonts w:eastAsia="Calibri-Bold" w:cstheme="minorHAnsi"/>
          <w:b/>
          <w:bCs/>
          <w:sz w:val="20"/>
          <w:szCs w:val="20"/>
        </w:rPr>
        <w:t>1. Powierzchnia całkowita do sprzątania –</w:t>
      </w:r>
      <w:r w:rsidR="00793FF1" w:rsidRPr="00390430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390430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786980" w:rsidRPr="00390430">
        <w:rPr>
          <w:rFonts w:eastAsia="Calibri-Bold" w:cstheme="minorHAnsi"/>
          <w:b/>
          <w:bCs/>
          <w:sz w:val="20"/>
          <w:szCs w:val="20"/>
        </w:rPr>
        <w:t>1477,8</w:t>
      </w:r>
      <w:r w:rsidR="00726F55" w:rsidRPr="00390430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390430">
        <w:rPr>
          <w:rFonts w:eastAsia="Calibri-Bold" w:cstheme="minorHAnsi"/>
          <w:b/>
          <w:bCs/>
          <w:sz w:val="20"/>
          <w:szCs w:val="20"/>
        </w:rPr>
        <w:t>m²</w:t>
      </w:r>
    </w:p>
    <w:p w14:paraId="2A7F6A9D" w14:textId="77777777" w:rsidR="00D90193" w:rsidRPr="00C94F86" w:rsidRDefault="00D90193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w tym:</w:t>
      </w:r>
    </w:p>
    <w:p w14:paraId="7529E4D2" w14:textId="77777777" w:rsidR="00D90193" w:rsidRPr="00C94F86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- cią</w:t>
      </w:r>
      <w:r w:rsidR="00732CD8" w:rsidRPr="00C94F86">
        <w:rPr>
          <w:rFonts w:eastAsia="Calibri-Bold" w:cstheme="minorHAnsi"/>
          <w:sz w:val="20"/>
          <w:szCs w:val="20"/>
        </w:rPr>
        <w:t>gi komunikacyjne</w:t>
      </w:r>
      <w:r w:rsidR="007B3158" w:rsidRPr="00C94F86">
        <w:rPr>
          <w:rFonts w:eastAsia="Calibri-Bold" w:cstheme="minorHAnsi"/>
          <w:sz w:val="20"/>
          <w:szCs w:val="20"/>
        </w:rPr>
        <w:tab/>
        <w:t xml:space="preserve">  </w:t>
      </w:r>
      <w:r w:rsidR="00C94F86">
        <w:rPr>
          <w:rFonts w:eastAsia="Calibri-Bold" w:cstheme="minorHAnsi"/>
          <w:sz w:val="20"/>
          <w:szCs w:val="20"/>
        </w:rPr>
        <w:tab/>
      </w:r>
      <w:r w:rsidR="007B3158" w:rsidRPr="00C94F86">
        <w:rPr>
          <w:rFonts w:eastAsia="Calibri-Bold" w:cstheme="minorHAnsi"/>
          <w:sz w:val="20"/>
          <w:szCs w:val="20"/>
        </w:rPr>
        <w:t xml:space="preserve"> -</w:t>
      </w:r>
      <w:r w:rsidR="00732CD8" w:rsidRPr="00C94F86">
        <w:rPr>
          <w:rFonts w:eastAsia="Calibri-Bold" w:cstheme="minorHAnsi"/>
          <w:sz w:val="20"/>
          <w:szCs w:val="20"/>
        </w:rPr>
        <w:t xml:space="preserve"> </w:t>
      </w:r>
      <w:r w:rsidR="008B0422" w:rsidRPr="00C94F86">
        <w:rPr>
          <w:rFonts w:eastAsia="Calibri-Bold" w:cstheme="minorHAnsi"/>
          <w:sz w:val="20"/>
          <w:szCs w:val="20"/>
        </w:rPr>
        <w:t>326,1</w:t>
      </w:r>
      <w:r w:rsidR="00161449" w:rsidRPr="00C94F86">
        <w:rPr>
          <w:rFonts w:eastAsia="Calibri-Bold" w:cstheme="minorHAnsi"/>
          <w:sz w:val="20"/>
          <w:szCs w:val="20"/>
        </w:rPr>
        <w:t xml:space="preserve"> </w:t>
      </w:r>
      <w:r w:rsidR="00732CD8" w:rsidRPr="00C94F86">
        <w:rPr>
          <w:rFonts w:eastAsia="Calibri-Bold" w:cstheme="minorHAnsi"/>
          <w:sz w:val="20"/>
          <w:szCs w:val="20"/>
        </w:rPr>
        <w:t>m²</w:t>
      </w:r>
      <w:r w:rsidRPr="00C94F86">
        <w:rPr>
          <w:rFonts w:eastAsia="Calibri-Bold" w:cstheme="minorHAnsi"/>
          <w:sz w:val="20"/>
          <w:szCs w:val="20"/>
        </w:rPr>
        <w:t xml:space="preserve"> (wykładzina, lastryko, </w:t>
      </w:r>
      <w:r w:rsidRPr="00C12DAB">
        <w:rPr>
          <w:rFonts w:eastAsia="Calibri-Bold" w:cstheme="minorHAnsi"/>
          <w:sz w:val="20"/>
          <w:szCs w:val="20"/>
          <w:u w:val="single"/>
        </w:rPr>
        <w:t>PCV</w:t>
      </w:r>
      <w:r w:rsidRPr="00C94F86">
        <w:rPr>
          <w:rFonts w:eastAsia="Calibri-Bold" w:cstheme="minorHAnsi"/>
          <w:sz w:val="20"/>
          <w:szCs w:val="20"/>
        </w:rPr>
        <w:t xml:space="preserve">, kamień, </w:t>
      </w:r>
      <w:r w:rsidR="00B11FC1" w:rsidRPr="00C94F86">
        <w:rPr>
          <w:rFonts w:eastAsia="Calibri-Bold" w:cstheme="minorHAnsi"/>
          <w:sz w:val="20"/>
          <w:szCs w:val="20"/>
        </w:rPr>
        <w:t xml:space="preserve">panele, </w:t>
      </w:r>
      <w:r w:rsidRPr="00C12DAB">
        <w:rPr>
          <w:rFonts w:eastAsia="Calibri-Bold" w:cstheme="minorHAnsi"/>
          <w:sz w:val="20"/>
          <w:szCs w:val="20"/>
          <w:u w:val="single"/>
        </w:rPr>
        <w:t>płytki ceramiczne</w:t>
      </w:r>
      <w:r w:rsidRPr="00C94F86">
        <w:rPr>
          <w:rFonts w:eastAsia="Calibri-Bold" w:cstheme="minorHAnsi"/>
          <w:sz w:val="20"/>
          <w:szCs w:val="20"/>
        </w:rPr>
        <w:t>)*</w:t>
      </w:r>
      <w:r w:rsidR="00513FB4" w:rsidRPr="00C94F86">
        <w:rPr>
          <w:rFonts w:eastAsia="Calibri-Bold" w:cstheme="minorHAnsi"/>
          <w:sz w:val="20"/>
          <w:szCs w:val="20"/>
        </w:rPr>
        <w:t xml:space="preserve"> </w:t>
      </w:r>
    </w:p>
    <w:p w14:paraId="633C39AF" w14:textId="43595BFF" w:rsidR="00D90193" w:rsidRPr="00DA0735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color w:val="000000" w:themeColor="text1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</w:t>
      </w:r>
      <w:r w:rsidR="004A777C" w:rsidRPr="00C94F86">
        <w:rPr>
          <w:rFonts w:eastAsia="Calibri-Bold" w:cstheme="minorHAnsi"/>
          <w:sz w:val="20"/>
          <w:szCs w:val="20"/>
        </w:rPr>
        <w:t>pomieszczenia biurowe</w:t>
      </w:r>
      <w:r w:rsidR="00C94F86">
        <w:rPr>
          <w:rFonts w:eastAsia="Calibri-Bold" w:cstheme="minorHAnsi"/>
          <w:sz w:val="20"/>
          <w:szCs w:val="20"/>
        </w:rPr>
        <w:tab/>
      </w:r>
      <w:r w:rsidR="00C94F86">
        <w:rPr>
          <w:rFonts w:eastAsia="Calibri-Bold" w:cstheme="minorHAnsi"/>
          <w:sz w:val="20"/>
          <w:szCs w:val="20"/>
        </w:rPr>
        <w:tab/>
      </w:r>
      <w:r w:rsidR="007B3158" w:rsidRPr="00C94F86">
        <w:rPr>
          <w:rFonts w:eastAsia="Calibri-Bold" w:cstheme="minorHAnsi"/>
          <w:sz w:val="20"/>
          <w:szCs w:val="20"/>
        </w:rPr>
        <w:t xml:space="preserve"> </w:t>
      </w:r>
      <w:r w:rsidR="00161449" w:rsidRPr="00DA0735">
        <w:rPr>
          <w:rFonts w:eastAsia="Calibri-Bold" w:cstheme="minorHAnsi"/>
          <w:color w:val="000000" w:themeColor="text1"/>
          <w:sz w:val="20"/>
          <w:szCs w:val="20"/>
        </w:rPr>
        <w:t xml:space="preserve">- </w:t>
      </w:r>
      <w:r w:rsidR="00A056F5" w:rsidRPr="00DA0735">
        <w:rPr>
          <w:rFonts w:eastAsia="Calibri-Bold" w:cstheme="minorHAnsi"/>
          <w:bCs/>
          <w:color w:val="000000" w:themeColor="text1"/>
          <w:sz w:val="20"/>
          <w:szCs w:val="20"/>
        </w:rPr>
        <w:t>1</w:t>
      </w:r>
      <w:r w:rsidR="00C12DAB" w:rsidRPr="00DA0735">
        <w:rPr>
          <w:rFonts w:eastAsia="Calibri-Bold" w:cstheme="minorHAnsi"/>
          <w:bCs/>
          <w:color w:val="000000" w:themeColor="text1"/>
          <w:sz w:val="20"/>
          <w:szCs w:val="20"/>
        </w:rPr>
        <w:t>35,3</w:t>
      </w:r>
      <w:r w:rsidR="00161449" w:rsidRPr="00DA0735">
        <w:rPr>
          <w:rFonts w:eastAsia="Calibri-Bold" w:cstheme="minorHAnsi"/>
          <w:color w:val="000000" w:themeColor="text1"/>
          <w:sz w:val="20"/>
          <w:szCs w:val="20"/>
        </w:rPr>
        <w:t xml:space="preserve"> </w:t>
      </w:r>
      <w:r w:rsidR="00732CD8" w:rsidRPr="00DA0735">
        <w:rPr>
          <w:rFonts w:eastAsia="Calibri-Bold" w:cstheme="minorHAnsi"/>
          <w:color w:val="000000" w:themeColor="text1"/>
          <w:sz w:val="20"/>
          <w:szCs w:val="20"/>
        </w:rPr>
        <w:t>m²</w:t>
      </w:r>
      <w:r w:rsidRPr="00DA0735">
        <w:rPr>
          <w:rFonts w:eastAsia="Calibri-Bold" w:cstheme="minorHAnsi"/>
          <w:color w:val="000000" w:themeColor="text1"/>
          <w:sz w:val="20"/>
          <w:szCs w:val="20"/>
        </w:rPr>
        <w:t xml:space="preserve"> </w:t>
      </w:r>
      <w:bookmarkStart w:id="1" w:name="_Hlk36796192"/>
      <w:r w:rsidRPr="00DA0735">
        <w:rPr>
          <w:rFonts w:eastAsia="Calibri-Bold" w:cstheme="minorHAnsi"/>
          <w:color w:val="000000" w:themeColor="text1"/>
          <w:sz w:val="20"/>
          <w:szCs w:val="20"/>
        </w:rPr>
        <w:t>(</w:t>
      </w:r>
      <w:r w:rsidRPr="00DA0735">
        <w:rPr>
          <w:rFonts w:eastAsia="Calibri-Bold" w:cstheme="minorHAnsi"/>
          <w:color w:val="000000" w:themeColor="text1"/>
          <w:sz w:val="20"/>
          <w:szCs w:val="20"/>
          <w:u w:val="single"/>
        </w:rPr>
        <w:t>wykładzina</w:t>
      </w:r>
      <w:r w:rsidRPr="00DA0735">
        <w:rPr>
          <w:rFonts w:eastAsia="Calibri-Bold" w:cstheme="minorHAnsi"/>
          <w:color w:val="000000" w:themeColor="text1"/>
          <w:sz w:val="20"/>
          <w:szCs w:val="20"/>
        </w:rPr>
        <w:t>, lastryko, PCV, kamień, panele</w:t>
      </w:r>
      <w:r w:rsidR="00B11FC1" w:rsidRPr="00DA0735">
        <w:rPr>
          <w:rFonts w:eastAsia="Calibri-Bold" w:cstheme="minorHAnsi"/>
          <w:color w:val="000000" w:themeColor="text1"/>
          <w:sz w:val="20"/>
          <w:szCs w:val="20"/>
        </w:rPr>
        <w:t xml:space="preserve">, </w:t>
      </w:r>
      <w:r w:rsidR="00B11FC1" w:rsidRPr="00DA0735">
        <w:rPr>
          <w:rFonts w:eastAsia="Calibri-Bold" w:cstheme="minorHAnsi"/>
          <w:color w:val="000000" w:themeColor="text1"/>
          <w:sz w:val="20"/>
          <w:szCs w:val="20"/>
          <w:u w:val="single"/>
        </w:rPr>
        <w:t>płytki ceramiczne</w:t>
      </w:r>
      <w:r w:rsidRPr="00DA0735">
        <w:rPr>
          <w:rFonts w:eastAsia="Calibri-Bold" w:cstheme="minorHAnsi"/>
          <w:color w:val="000000" w:themeColor="text1"/>
          <w:sz w:val="20"/>
          <w:szCs w:val="20"/>
        </w:rPr>
        <w:t>)*</w:t>
      </w:r>
      <w:bookmarkEnd w:id="1"/>
    </w:p>
    <w:p w14:paraId="562B2BEA" w14:textId="2A4C7186" w:rsidR="00C12DAB" w:rsidRPr="00DA0735" w:rsidRDefault="00C12DAB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Cs/>
          <w:color w:val="000000" w:themeColor="text1"/>
          <w:sz w:val="20"/>
          <w:szCs w:val="20"/>
        </w:rPr>
      </w:pPr>
      <w:r w:rsidRPr="00DA0735">
        <w:rPr>
          <w:rFonts w:eastAsia="Calibri-Bold" w:cstheme="minorHAnsi"/>
          <w:color w:val="000000" w:themeColor="text1"/>
          <w:sz w:val="20"/>
          <w:szCs w:val="20"/>
        </w:rPr>
        <w:t xml:space="preserve">- </w:t>
      </w:r>
      <w:r w:rsidRPr="00DA0735">
        <w:rPr>
          <w:rFonts w:eastAsia="Calibri-Bold" w:cstheme="minorHAnsi"/>
          <w:bCs/>
          <w:color w:val="000000" w:themeColor="text1"/>
          <w:sz w:val="20"/>
          <w:szCs w:val="20"/>
        </w:rPr>
        <w:t xml:space="preserve">pomieszczenia biurowe                   - 32,6 m² (wykładzina, lastryko, PCV, kamień, </w:t>
      </w:r>
      <w:r w:rsidRPr="00DA0735">
        <w:rPr>
          <w:rFonts w:eastAsia="Calibri-Bold" w:cstheme="minorHAnsi"/>
          <w:bCs/>
          <w:color w:val="000000" w:themeColor="text1"/>
          <w:sz w:val="20"/>
          <w:szCs w:val="20"/>
          <w:u w:val="single"/>
        </w:rPr>
        <w:t>panele</w:t>
      </w:r>
      <w:r w:rsidRPr="00DA0735">
        <w:rPr>
          <w:rFonts w:eastAsia="Calibri-Bold" w:cstheme="minorHAnsi"/>
          <w:bCs/>
          <w:color w:val="000000" w:themeColor="text1"/>
          <w:sz w:val="20"/>
          <w:szCs w:val="20"/>
        </w:rPr>
        <w:t>, płytki ceramiczne)*</w:t>
      </w:r>
    </w:p>
    <w:p w14:paraId="187DCFE9" w14:textId="77777777" w:rsidR="00BA149E" w:rsidRPr="00C94F86" w:rsidRDefault="00BA149E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pom. laboratoryjne       </w:t>
      </w:r>
      <w:r w:rsidR="00161449" w:rsidRPr="00C94F86">
        <w:rPr>
          <w:rFonts w:eastAsia="Calibri-Bold" w:cstheme="minorHAnsi"/>
          <w:sz w:val="20"/>
          <w:szCs w:val="20"/>
        </w:rPr>
        <w:t xml:space="preserve"> </w:t>
      </w:r>
      <w:r w:rsidR="00C94F86">
        <w:rPr>
          <w:rFonts w:eastAsia="Calibri-Bold" w:cstheme="minorHAnsi"/>
          <w:sz w:val="20"/>
          <w:szCs w:val="20"/>
        </w:rPr>
        <w:tab/>
      </w:r>
      <w:r w:rsid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 xml:space="preserve">- </w:t>
      </w:r>
      <w:r w:rsidR="00A056F5" w:rsidRPr="00C94F86">
        <w:rPr>
          <w:rFonts w:eastAsia="Calibri-Bold" w:cstheme="minorHAnsi"/>
          <w:sz w:val="20"/>
          <w:szCs w:val="20"/>
        </w:rPr>
        <w:t>757,1</w:t>
      </w:r>
      <w:r w:rsidRPr="00C94F86">
        <w:rPr>
          <w:rFonts w:eastAsia="Calibri-Bold" w:cstheme="minorHAnsi"/>
          <w:sz w:val="20"/>
          <w:szCs w:val="20"/>
        </w:rPr>
        <w:t xml:space="preserve"> m</w:t>
      </w:r>
      <w:r w:rsidR="00AE34D1" w:rsidRPr="00C94F86">
        <w:rPr>
          <w:rFonts w:eastAsia="Calibri-Bold" w:cstheme="minorHAnsi"/>
          <w:sz w:val="20"/>
          <w:szCs w:val="20"/>
        </w:rPr>
        <w:t>²</w:t>
      </w:r>
      <w:r w:rsidRPr="00C94F86">
        <w:rPr>
          <w:rFonts w:eastAsia="Calibri-Bold" w:cstheme="minorHAnsi"/>
          <w:sz w:val="20"/>
          <w:szCs w:val="20"/>
        </w:rPr>
        <w:t xml:space="preserve">  (wykładzina, lastryko, </w:t>
      </w:r>
      <w:r w:rsidRPr="00C94F86">
        <w:rPr>
          <w:rFonts w:eastAsia="Calibri-Bold" w:cstheme="minorHAnsi"/>
          <w:strike/>
          <w:sz w:val="20"/>
          <w:szCs w:val="20"/>
        </w:rPr>
        <w:t>PCV</w:t>
      </w:r>
      <w:r w:rsidRPr="00C94F86">
        <w:rPr>
          <w:rFonts w:eastAsia="Calibri-Bold" w:cstheme="minorHAnsi"/>
          <w:sz w:val="20"/>
          <w:szCs w:val="20"/>
        </w:rPr>
        <w:t xml:space="preserve">, kamień, panele, </w:t>
      </w:r>
      <w:r w:rsidRPr="00C12DAB">
        <w:rPr>
          <w:rFonts w:eastAsia="Calibri-Bold" w:cstheme="minorHAnsi"/>
          <w:sz w:val="20"/>
          <w:szCs w:val="20"/>
          <w:u w:val="single"/>
        </w:rPr>
        <w:t>płytki ceramiczne</w:t>
      </w:r>
      <w:r w:rsidRPr="00C94F86">
        <w:rPr>
          <w:rFonts w:eastAsia="Calibri-Bold" w:cstheme="minorHAnsi"/>
          <w:sz w:val="20"/>
          <w:szCs w:val="20"/>
        </w:rPr>
        <w:t>)*</w:t>
      </w:r>
    </w:p>
    <w:p w14:paraId="2D9DCF40" w14:textId="77777777" w:rsidR="001C3734" w:rsidRPr="00C94F86" w:rsidRDefault="008B0422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</w:t>
      </w:r>
      <w:r w:rsidR="005E1267" w:rsidRPr="00C94F86">
        <w:rPr>
          <w:rFonts w:eastAsia="Calibri-Bold" w:cstheme="minorHAnsi"/>
          <w:sz w:val="20"/>
          <w:szCs w:val="20"/>
        </w:rPr>
        <w:t>toalety (7</w:t>
      </w:r>
      <w:r w:rsidR="001C3734" w:rsidRPr="00C94F86">
        <w:rPr>
          <w:rFonts w:eastAsia="Calibri-Bold" w:cstheme="minorHAnsi"/>
          <w:sz w:val="20"/>
          <w:szCs w:val="20"/>
        </w:rPr>
        <w:t xml:space="preserve"> szt</w:t>
      </w:r>
      <w:r w:rsidR="00AC565B">
        <w:rPr>
          <w:rFonts w:eastAsia="Calibri-Bold" w:cstheme="minorHAnsi"/>
          <w:sz w:val="20"/>
          <w:szCs w:val="20"/>
        </w:rPr>
        <w:t>.</w:t>
      </w:r>
      <w:r w:rsidR="001C3734" w:rsidRPr="00C94F86">
        <w:rPr>
          <w:rFonts w:eastAsia="Calibri-Bold" w:cstheme="minorHAnsi"/>
          <w:sz w:val="20"/>
          <w:szCs w:val="20"/>
        </w:rPr>
        <w:t xml:space="preserve">)                  </w:t>
      </w:r>
      <w:r w:rsidR="00161449" w:rsidRPr="00C94F86">
        <w:rPr>
          <w:rFonts w:eastAsia="Calibri-Bold" w:cstheme="minorHAnsi"/>
          <w:sz w:val="20"/>
          <w:szCs w:val="20"/>
        </w:rPr>
        <w:t xml:space="preserve"> </w:t>
      </w:r>
      <w:r w:rsidR="00AC565B">
        <w:rPr>
          <w:rFonts w:eastAsia="Calibri-Bold" w:cstheme="minorHAnsi"/>
          <w:sz w:val="20"/>
          <w:szCs w:val="20"/>
        </w:rPr>
        <w:tab/>
      </w:r>
      <w:r w:rsidR="00161449" w:rsidRPr="00C94F86">
        <w:rPr>
          <w:rFonts w:eastAsia="Calibri-Bold" w:cstheme="minorHAnsi"/>
          <w:sz w:val="20"/>
          <w:szCs w:val="20"/>
        </w:rPr>
        <w:t xml:space="preserve"> </w:t>
      </w:r>
      <w:r w:rsidRPr="00C94F86">
        <w:rPr>
          <w:rFonts w:eastAsia="Calibri-Bold" w:cstheme="minorHAnsi"/>
          <w:sz w:val="20"/>
          <w:szCs w:val="20"/>
        </w:rPr>
        <w:t xml:space="preserve">- </w:t>
      </w:r>
      <w:r w:rsidR="00161449" w:rsidRPr="00C94F86">
        <w:rPr>
          <w:rFonts w:eastAsia="Calibri-Bold" w:cstheme="minorHAnsi"/>
          <w:sz w:val="20"/>
          <w:szCs w:val="20"/>
        </w:rPr>
        <w:t>55,5</w:t>
      </w:r>
      <w:r w:rsidR="001C3734" w:rsidRPr="00C94F86">
        <w:rPr>
          <w:rFonts w:eastAsia="Calibri-Bold" w:cstheme="minorHAnsi"/>
          <w:sz w:val="20"/>
          <w:szCs w:val="20"/>
        </w:rPr>
        <w:t xml:space="preserve">m² (wykładzina, lastryko, PCV, kamień, panele, </w:t>
      </w:r>
      <w:r w:rsidR="001C3734" w:rsidRPr="00C94F86">
        <w:rPr>
          <w:rFonts w:eastAsia="Calibri-Bold" w:cstheme="minorHAnsi"/>
          <w:strike/>
          <w:sz w:val="20"/>
          <w:szCs w:val="20"/>
        </w:rPr>
        <w:t xml:space="preserve"> </w:t>
      </w:r>
      <w:r w:rsidR="001C3734" w:rsidRPr="00C12DAB">
        <w:rPr>
          <w:rFonts w:eastAsia="Calibri-Bold" w:cstheme="minorHAnsi"/>
          <w:sz w:val="20"/>
          <w:szCs w:val="20"/>
          <w:u w:val="single"/>
        </w:rPr>
        <w:t>płytki ceramiczne</w:t>
      </w:r>
      <w:r w:rsidR="001C3734" w:rsidRPr="00C94F86">
        <w:rPr>
          <w:rFonts w:eastAsia="Calibri-Bold" w:cstheme="minorHAnsi"/>
          <w:sz w:val="20"/>
          <w:szCs w:val="20"/>
        </w:rPr>
        <w:t>)*</w:t>
      </w:r>
    </w:p>
    <w:p w14:paraId="1A24872B" w14:textId="77777777" w:rsidR="009C1DD6" w:rsidRPr="00C94F86" w:rsidRDefault="009C1DD6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sale konferencyjne         </w:t>
      </w:r>
      <w:r w:rsidR="00C94F86">
        <w:rPr>
          <w:rFonts w:eastAsia="Calibri-Bold" w:cstheme="minorHAnsi"/>
          <w:sz w:val="20"/>
          <w:szCs w:val="20"/>
        </w:rPr>
        <w:tab/>
      </w:r>
      <w:r w:rsid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 xml:space="preserve"> - 15,0 m² (</w:t>
      </w:r>
      <w:r w:rsidRPr="00C12DAB">
        <w:rPr>
          <w:rFonts w:eastAsia="Calibri-Bold" w:cstheme="minorHAnsi"/>
          <w:sz w:val="20"/>
          <w:szCs w:val="20"/>
          <w:u w:val="single"/>
        </w:rPr>
        <w:t>wykładzina</w:t>
      </w:r>
      <w:r w:rsidRPr="00C94F86">
        <w:rPr>
          <w:rFonts w:eastAsia="Calibri-Bold" w:cstheme="minorHAnsi"/>
          <w:sz w:val="20"/>
          <w:szCs w:val="20"/>
        </w:rPr>
        <w:t xml:space="preserve">, lastryko, PCV, kamień, panele, </w:t>
      </w:r>
      <w:r w:rsidRPr="00C12DAB">
        <w:rPr>
          <w:rFonts w:eastAsia="Calibri-Bold" w:cstheme="minorHAnsi"/>
          <w:sz w:val="20"/>
          <w:szCs w:val="20"/>
          <w:u w:val="single"/>
        </w:rPr>
        <w:t>płytki ceramiczne</w:t>
      </w:r>
      <w:r w:rsidRPr="00C94F86">
        <w:rPr>
          <w:rFonts w:eastAsia="Calibri-Bold" w:cstheme="minorHAnsi"/>
          <w:sz w:val="20"/>
          <w:szCs w:val="20"/>
        </w:rPr>
        <w:t>)*</w:t>
      </w:r>
    </w:p>
    <w:p w14:paraId="066249F3" w14:textId="77777777" w:rsidR="00161449" w:rsidRPr="00C94F86" w:rsidRDefault="00161449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pom. strefy </w:t>
      </w:r>
      <w:proofErr w:type="spellStart"/>
      <w:r w:rsidRPr="00C94F86">
        <w:rPr>
          <w:rFonts w:eastAsia="Calibri-Bold" w:cstheme="minorHAnsi"/>
          <w:sz w:val="20"/>
          <w:szCs w:val="20"/>
        </w:rPr>
        <w:t>kontrol</w:t>
      </w:r>
      <w:proofErr w:type="spellEnd"/>
      <w:r w:rsidRPr="00C94F86">
        <w:rPr>
          <w:rFonts w:eastAsia="Calibri-Bold" w:cstheme="minorHAnsi"/>
          <w:sz w:val="20"/>
          <w:szCs w:val="20"/>
        </w:rPr>
        <w:t xml:space="preserve">.      </w:t>
      </w:r>
      <w:r w:rsidR="00C94F86">
        <w:rPr>
          <w:rFonts w:eastAsia="Calibri-Bold" w:cstheme="minorHAnsi"/>
          <w:sz w:val="20"/>
          <w:szCs w:val="20"/>
        </w:rPr>
        <w:tab/>
      </w:r>
      <w:r w:rsid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 xml:space="preserve">- 156,2 m² (wykładzina, lastryko, PCV, kamień, panele, </w:t>
      </w:r>
      <w:r w:rsidRPr="00C12DAB">
        <w:rPr>
          <w:rFonts w:eastAsia="Calibri-Bold" w:cstheme="minorHAnsi"/>
          <w:sz w:val="20"/>
          <w:szCs w:val="20"/>
          <w:u w:val="single"/>
        </w:rPr>
        <w:t>płytki ceramiczne</w:t>
      </w:r>
      <w:r w:rsidRPr="00C94F86">
        <w:rPr>
          <w:rFonts w:eastAsia="Calibri-Bold" w:cstheme="minorHAnsi"/>
          <w:sz w:val="20"/>
          <w:szCs w:val="20"/>
        </w:rPr>
        <w:t>)*</w:t>
      </w:r>
    </w:p>
    <w:p w14:paraId="03BBB424" w14:textId="77777777" w:rsidR="00BA149E" w:rsidRPr="00C94F86" w:rsidRDefault="004D60D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i/>
          <w:sz w:val="20"/>
          <w:szCs w:val="20"/>
          <w:u w:val="single"/>
        </w:rPr>
      </w:pPr>
      <w:r w:rsidRPr="00C94F86">
        <w:rPr>
          <w:rFonts w:eastAsia="Calibri-Bold" w:cstheme="minorHAnsi"/>
          <w:i/>
          <w:sz w:val="20"/>
          <w:szCs w:val="20"/>
        </w:rPr>
        <w:t xml:space="preserve">  </w:t>
      </w:r>
      <w:r w:rsidR="00161449" w:rsidRPr="00C94F86">
        <w:rPr>
          <w:rFonts w:eastAsia="Calibri-Bold" w:cstheme="minorHAnsi"/>
          <w:i/>
          <w:sz w:val="20"/>
          <w:szCs w:val="20"/>
          <w:u w:val="single"/>
        </w:rPr>
        <w:t>(instrukcja czysz</w:t>
      </w:r>
      <w:r w:rsidR="00D951EF" w:rsidRPr="00C94F86">
        <w:rPr>
          <w:rFonts w:eastAsia="Calibri-Bold" w:cstheme="minorHAnsi"/>
          <w:i/>
          <w:sz w:val="20"/>
          <w:szCs w:val="20"/>
          <w:u w:val="single"/>
        </w:rPr>
        <w:t>czenia pom. strefy kontrol.</w:t>
      </w:r>
      <w:r w:rsidR="00161449" w:rsidRPr="00C94F86">
        <w:rPr>
          <w:rFonts w:eastAsia="Calibri-Bold" w:cstheme="minorHAnsi"/>
          <w:i/>
          <w:sz w:val="20"/>
          <w:szCs w:val="20"/>
          <w:u w:val="single"/>
        </w:rPr>
        <w:t xml:space="preserve"> wg normy PN-EN ISO 13485)</w:t>
      </w:r>
    </w:p>
    <w:p w14:paraId="52FA79C8" w14:textId="77777777" w:rsidR="00D90193" w:rsidRPr="00C94F86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2. Ilość</w:t>
      </w:r>
      <w:r w:rsidR="004A777C" w:rsidRPr="00C94F86">
        <w:rPr>
          <w:rFonts w:eastAsia="Calibri-Bold" w:cstheme="minorHAnsi"/>
          <w:sz w:val="20"/>
          <w:szCs w:val="20"/>
        </w:rPr>
        <w:t xml:space="preserve"> kondygnacji</w:t>
      </w:r>
      <w:r w:rsidR="007B3158" w:rsidRPr="00C94F86">
        <w:rPr>
          <w:rFonts w:eastAsia="Calibri-Bold" w:cstheme="minorHAnsi"/>
          <w:sz w:val="20"/>
          <w:szCs w:val="20"/>
        </w:rPr>
        <w:tab/>
        <w:t xml:space="preserve">    </w:t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7B3158" w:rsidRPr="00C94F86">
        <w:rPr>
          <w:rFonts w:eastAsia="Calibri-Bold" w:cstheme="minorHAnsi"/>
          <w:sz w:val="20"/>
          <w:szCs w:val="20"/>
        </w:rPr>
        <w:t xml:space="preserve">- </w:t>
      </w:r>
      <w:r w:rsidR="000A287E" w:rsidRPr="00C94F86">
        <w:rPr>
          <w:rFonts w:eastAsia="Calibri-Bold" w:cstheme="minorHAnsi"/>
          <w:sz w:val="20"/>
          <w:szCs w:val="20"/>
        </w:rPr>
        <w:t>4</w:t>
      </w:r>
    </w:p>
    <w:p w14:paraId="6E1ECA0A" w14:textId="77777777" w:rsidR="00D90193" w:rsidRPr="00C94F86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3. Czy w budynku jest winda </w:t>
      </w:r>
      <w:r w:rsidRPr="00C12DAB">
        <w:rPr>
          <w:rFonts w:eastAsia="Calibri-Bold" w:cstheme="minorHAnsi"/>
          <w:sz w:val="20"/>
          <w:szCs w:val="20"/>
          <w:u w:val="single"/>
        </w:rPr>
        <w:t>TAK</w:t>
      </w:r>
      <w:r w:rsidRPr="00C94F86">
        <w:rPr>
          <w:rFonts w:eastAsia="Calibri-Bold" w:cstheme="minorHAnsi"/>
          <w:sz w:val="20"/>
          <w:szCs w:val="20"/>
        </w:rPr>
        <w:t>/</w:t>
      </w:r>
      <w:r w:rsidRPr="00C12DAB">
        <w:rPr>
          <w:rFonts w:eastAsia="Calibri-Bold" w:cstheme="minorHAnsi"/>
          <w:sz w:val="20"/>
          <w:szCs w:val="20"/>
        </w:rPr>
        <w:t>NIE</w:t>
      </w:r>
    </w:p>
    <w:p w14:paraId="2E39E06A" w14:textId="77777777" w:rsidR="00D90193" w:rsidRPr="00C94F86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C94F86">
        <w:rPr>
          <w:rFonts w:eastAsia="Calibri-Bold" w:cstheme="minorHAnsi"/>
          <w:sz w:val="20"/>
          <w:szCs w:val="20"/>
        </w:rPr>
        <w:t xml:space="preserve"> </w:t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>-</w:t>
      </w:r>
      <w:r w:rsidR="002568DD" w:rsidRPr="00C94F86">
        <w:rPr>
          <w:rFonts w:eastAsia="Calibri-Bold" w:cstheme="minorHAnsi"/>
          <w:sz w:val="20"/>
          <w:szCs w:val="20"/>
        </w:rPr>
        <w:t xml:space="preserve"> </w:t>
      </w:r>
      <w:r w:rsidR="000A287E" w:rsidRPr="00C94F86">
        <w:rPr>
          <w:rFonts w:eastAsia="Calibri-Bold" w:cstheme="minorHAnsi"/>
          <w:sz w:val="20"/>
          <w:szCs w:val="20"/>
        </w:rPr>
        <w:t>5</w:t>
      </w:r>
    </w:p>
    <w:p w14:paraId="7D6302DE" w14:textId="77777777" w:rsidR="00D90193" w:rsidRPr="00C94F86" w:rsidRDefault="00D9019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5. Godzi</w:t>
      </w:r>
      <w:r w:rsidR="00073688" w:rsidRPr="00C94F86">
        <w:rPr>
          <w:rFonts w:eastAsia="Calibri-Bold" w:cstheme="minorHAnsi"/>
          <w:sz w:val="20"/>
          <w:szCs w:val="20"/>
        </w:rPr>
        <w:t xml:space="preserve">ny udostępnione do sprzątania </w:t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073688" w:rsidRPr="00C94F86">
        <w:rPr>
          <w:rFonts w:eastAsia="Calibri-Bold" w:cstheme="minorHAnsi"/>
          <w:sz w:val="20"/>
          <w:szCs w:val="20"/>
        </w:rPr>
        <w:t>-</w:t>
      </w:r>
      <w:r w:rsidR="00C94F86">
        <w:rPr>
          <w:rFonts w:eastAsia="Calibri-Bold" w:cstheme="minorHAnsi"/>
          <w:sz w:val="20"/>
          <w:szCs w:val="20"/>
        </w:rPr>
        <w:t xml:space="preserve"> 6</w:t>
      </w:r>
      <w:r w:rsidR="00793FF1" w:rsidRPr="00C94F86">
        <w:rPr>
          <w:rFonts w:eastAsia="Calibri-Bold" w:cstheme="minorHAnsi"/>
          <w:sz w:val="20"/>
          <w:szCs w:val="20"/>
        </w:rPr>
        <w:t>:</w:t>
      </w:r>
      <w:r w:rsidRPr="00C94F86">
        <w:rPr>
          <w:rFonts w:eastAsia="Calibri-Bold" w:cstheme="minorHAnsi"/>
          <w:sz w:val="20"/>
          <w:szCs w:val="20"/>
        </w:rPr>
        <w:t>00</w:t>
      </w:r>
      <w:r w:rsidR="00073688" w:rsidRPr="00C94F86">
        <w:rPr>
          <w:rFonts w:eastAsia="Calibri-Bold" w:cstheme="minorHAnsi"/>
          <w:sz w:val="20"/>
          <w:szCs w:val="20"/>
        </w:rPr>
        <w:t xml:space="preserve"> ÷</w:t>
      </w:r>
      <w:r w:rsidR="00C94F86">
        <w:rPr>
          <w:rFonts w:eastAsia="Calibri-Bold" w:cstheme="minorHAnsi"/>
          <w:sz w:val="20"/>
          <w:szCs w:val="20"/>
        </w:rPr>
        <w:t xml:space="preserve"> 14</w:t>
      </w:r>
      <w:r w:rsidR="00793FF1" w:rsidRPr="00C94F86">
        <w:rPr>
          <w:rFonts w:eastAsia="Calibri-Bold" w:cstheme="minorHAnsi"/>
          <w:sz w:val="20"/>
          <w:szCs w:val="20"/>
        </w:rPr>
        <w:t>:</w:t>
      </w:r>
      <w:r w:rsidRPr="00C94F86">
        <w:rPr>
          <w:rFonts w:eastAsia="Calibri-Bold" w:cstheme="minorHAnsi"/>
          <w:sz w:val="20"/>
          <w:szCs w:val="20"/>
        </w:rPr>
        <w:t>00</w:t>
      </w:r>
    </w:p>
    <w:p w14:paraId="5F488C23" w14:textId="506219D0" w:rsidR="00513A44" w:rsidRPr="00C94F86" w:rsidRDefault="0060160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6</w:t>
      </w:r>
      <w:r w:rsidR="00513A44" w:rsidRPr="00C94F86">
        <w:rPr>
          <w:rFonts w:eastAsia="Calibri-Bold" w:cstheme="minorHAnsi"/>
          <w:sz w:val="20"/>
          <w:szCs w:val="20"/>
        </w:rPr>
        <w:t>. Drzwi</w:t>
      </w:r>
      <w:r w:rsidR="00AE6D58" w:rsidRPr="00C94F86">
        <w:rPr>
          <w:rFonts w:eastAsia="Calibri-Bold" w:cstheme="minorHAnsi"/>
          <w:sz w:val="20"/>
          <w:szCs w:val="20"/>
        </w:rPr>
        <w:t xml:space="preserve"> </w:t>
      </w:r>
      <w:r w:rsidR="00114065" w:rsidRPr="00C94F86">
        <w:rPr>
          <w:rFonts w:eastAsia="Calibri-Bold" w:cstheme="minorHAnsi"/>
          <w:sz w:val="20"/>
          <w:szCs w:val="20"/>
        </w:rPr>
        <w:t>pełne</w:t>
      </w:r>
      <w:r w:rsidR="00E631CD" w:rsidRPr="00C94F86">
        <w:rPr>
          <w:rFonts w:eastAsia="Calibri-Bold" w:cstheme="minorHAnsi"/>
          <w:sz w:val="20"/>
          <w:szCs w:val="20"/>
        </w:rPr>
        <w:t xml:space="preserve"> (63 szt</w:t>
      </w:r>
      <w:r w:rsidR="00AC565B">
        <w:rPr>
          <w:rFonts w:eastAsia="Calibri-Bold" w:cstheme="minorHAnsi"/>
          <w:sz w:val="20"/>
          <w:szCs w:val="20"/>
        </w:rPr>
        <w:t>.</w:t>
      </w:r>
      <w:r w:rsidR="00E631CD" w:rsidRPr="00C94F86">
        <w:rPr>
          <w:rFonts w:eastAsia="Calibri-Bold" w:cstheme="minorHAnsi"/>
          <w:sz w:val="20"/>
          <w:szCs w:val="20"/>
        </w:rPr>
        <w:t>)</w:t>
      </w:r>
      <w:r w:rsidR="00E631CD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AE6D58" w:rsidRPr="00C94F86">
        <w:rPr>
          <w:rFonts w:eastAsia="Calibri-Bold" w:cstheme="minorHAnsi"/>
          <w:sz w:val="20"/>
          <w:szCs w:val="20"/>
        </w:rPr>
        <w:tab/>
        <w:t xml:space="preserve">  </w:t>
      </w:r>
      <w:r w:rsidR="000821CD" w:rsidRPr="00C94F86">
        <w:rPr>
          <w:rFonts w:eastAsia="Calibri-Bold" w:cstheme="minorHAnsi"/>
          <w:sz w:val="20"/>
          <w:szCs w:val="20"/>
        </w:rPr>
        <w:t xml:space="preserve"> </w:t>
      </w:r>
      <w:r w:rsidR="00A21C39" w:rsidRPr="00C94F86">
        <w:rPr>
          <w:rFonts w:eastAsia="Calibri-Bold" w:cstheme="minorHAnsi"/>
          <w:sz w:val="20"/>
          <w:szCs w:val="20"/>
        </w:rPr>
        <w:t xml:space="preserve">          </w:t>
      </w:r>
      <w:r w:rsidR="00E631CD" w:rsidRPr="00C94F86">
        <w:rPr>
          <w:rFonts w:eastAsia="Calibri-Bold" w:cstheme="minorHAnsi"/>
          <w:sz w:val="20"/>
          <w:szCs w:val="20"/>
        </w:rPr>
        <w:tab/>
      </w:r>
      <w:r w:rsidR="00E631CD" w:rsidRPr="00C94F86">
        <w:rPr>
          <w:rFonts w:eastAsia="Calibri-Bold" w:cstheme="minorHAnsi"/>
          <w:sz w:val="20"/>
          <w:szCs w:val="20"/>
        </w:rPr>
        <w:tab/>
      </w:r>
      <w:r w:rsidR="00073688" w:rsidRPr="00C94F86">
        <w:rPr>
          <w:rFonts w:eastAsia="Calibri-Bold" w:cstheme="minorHAnsi"/>
          <w:sz w:val="20"/>
          <w:szCs w:val="20"/>
        </w:rPr>
        <w:t>-</w:t>
      </w:r>
      <w:r w:rsidR="00E631CD" w:rsidRPr="00C94F86">
        <w:rPr>
          <w:rFonts w:eastAsia="Calibri-Bold" w:cstheme="minorHAnsi"/>
          <w:sz w:val="20"/>
          <w:szCs w:val="20"/>
        </w:rPr>
        <w:t xml:space="preserve"> </w:t>
      </w:r>
      <w:r w:rsidR="00EF3DDF" w:rsidRPr="00C94F86">
        <w:rPr>
          <w:rFonts w:eastAsia="Calibri-Bold" w:cstheme="minorHAnsi"/>
          <w:sz w:val="20"/>
          <w:szCs w:val="20"/>
        </w:rPr>
        <w:t>63 szt</w:t>
      </w:r>
      <w:r w:rsidR="00AC565B">
        <w:rPr>
          <w:rFonts w:eastAsia="Calibri-Bold" w:cstheme="minorHAnsi"/>
          <w:sz w:val="20"/>
          <w:szCs w:val="20"/>
        </w:rPr>
        <w:t>.</w:t>
      </w:r>
      <w:r w:rsidR="00EF3DDF" w:rsidRPr="00C94F86">
        <w:rPr>
          <w:rFonts w:eastAsia="Calibri-Bold" w:cstheme="minorHAnsi"/>
          <w:sz w:val="20"/>
          <w:szCs w:val="20"/>
        </w:rPr>
        <w:t xml:space="preserve"> x śr.1,8 </w:t>
      </w:r>
      <w:r w:rsidR="00E631CD" w:rsidRPr="00C94F86">
        <w:rPr>
          <w:rFonts w:eastAsia="Calibri-Bold" w:cstheme="minorHAnsi"/>
          <w:sz w:val="20"/>
          <w:szCs w:val="20"/>
        </w:rPr>
        <w:t>m²</w:t>
      </w:r>
    </w:p>
    <w:p w14:paraId="7D350CAD" w14:textId="362FB21D" w:rsidR="00170C3C" w:rsidRPr="00C94F86" w:rsidRDefault="0060160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7</w:t>
      </w:r>
      <w:r w:rsidR="00170C3C" w:rsidRPr="00C94F86">
        <w:rPr>
          <w:rFonts w:eastAsia="Calibri-Bold" w:cstheme="minorHAnsi"/>
          <w:sz w:val="20"/>
          <w:szCs w:val="20"/>
        </w:rPr>
        <w:t>. Drzwi przeszklone:</w:t>
      </w:r>
      <w:r w:rsidR="00170C3C" w:rsidRPr="00C94F86">
        <w:rPr>
          <w:rFonts w:eastAsia="Calibri-Bold" w:cstheme="minorHAnsi"/>
          <w:sz w:val="20"/>
          <w:szCs w:val="20"/>
        </w:rPr>
        <w:tab/>
      </w:r>
    </w:p>
    <w:p w14:paraId="7734539D" w14:textId="77777777" w:rsidR="00170C3C" w:rsidRPr="00C94F86" w:rsidRDefault="00170C3C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drzwi do pracowni XRD + XRF (2 </w:t>
      </w:r>
      <w:proofErr w:type="spellStart"/>
      <w:r w:rsidRPr="00C94F86">
        <w:rPr>
          <w:rFonts w:eastAsia="Calibri-Bold" w:cstheme="minorHAnsi"/>
          <w:sz w:val="20"/>
          <w:szCs w:val="20"/>
        </w:rPr>
        <w:t>szt</w:t>
      </w:r>
      <w:proofErr w:type="spellEnd"/>
      <w:r w:rsidRPr="00C94F86">
        <w:rPr>
          <w:rFonts w:eastAsia="Calibri-Bold" w:cstheme="minorHAnsi"/>
          <w:sz w:val="20"/>
          <w:szCs w:val="20"/>
        </w:rPr>
        <w:t xml:space="preserve">)                  </w:t>
      </w:r>
      <w:r w:rsidR="00AC565B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 xml:space="preserve"> - </w:t>
      </w:r>
      <w:r w:rsidR="00A21C39" w:rsidRPr="00C94F86">
        <w:rPr>
          <w:rFonts w:eastAsia="Calibri-Bold" w:cstheme="minorHAnsi"/>
          <w:sz w:val="20"/>
          <w:szCs w:val="20"/>
        </w:rPr>
        <w:t xml:space="preserve"> </w:t>
      </w:r>
      <w:r w:rsidRPr="00C94F86">
        <w:rPr>
          <w:rFonts w:eastAsia="Calibri-Bold" w:cstheme="minorHAnsi"/>
          <w:sz w:val="20"/>
          <w:szCs w:val="20"/>
        </w:rPr>
        <w:t>4,0 m²</w:t>
      </w:r>
      <w:r w:rsidRPr="00C94F86">
        <w:rPr>
          <w:rFonts w:eastAsia="Calibri-Bold" w:cstheme="minorHAnsi"/>
          <w:sz w:val="20"/>
          <w:szCs w:val="20"/>
        </w:rPr>
        <w:tab/>
      </w:r>
    </w:p>
    <w:p w14:paraId="2D789729" w14:textId="77777777" w:rsidR="00170C3C" w:rsidRPr="00C94F86" w:rsidRDefault="00170C3C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        </w:t>
      </w:r>
      <w:r w:rsidRPr="00C94F86">
        <w:rPr>
          <w:rFonts w:eastAsia="Calibri-Bold" w:cstheme="minorHAnsi"/>
          <w:sz w:val="20"/>
          <w:szCs w:val="20"/>
        </w:rPr>
        <w:tab/>
        <w:t>- drzwi do przybudówki</w:t>
      </w:r>
      <w:r w:rsidR="007A2EEC" w:rsidRPr="00C94F86">
        <w:rPr>
          <w:rFonts w:eastAsia="Calibri-Bold" w:cstheme="minorHAnsi"/>
          <w:sz w:val="20"/>
          <w:szCs w:val="20"/>
        </w:rPr>
        <w:t xml:space="preserve"> bud. B</w:t>
      </w:r>
      <w:r w:rsidR="00A21C39" w:rsidRPr="00C94F86">
        <w:rPr>
          <w:rFonts w:eastAsia="Calibri-Bold" w:cstheme="minorHAnsi"/>
          <w:sz w:val="20"/>
          <w:szCs w:val="20"/>
        </w:rPr>
        <w:t xml:space="preserve"> </w:t>
      </w:r>
      <w:r w:rsidR="00121E10" w:rsidRPr="00C94F86">
        <w:rPr>
          <w:rFonts w:eastAsia="Calibri-Bold" w:cstheme="minorHAnsi"/>
          <w:sz w:val="20"/>
          <w:szCs w:val="20"/>
        </w:rPr>
        <w:t xml:space="preserve">(1 </w:t>
      </w:r>
      <w:proofErr w:type="spellStart"/>
      <w:r w:rsidR="00121E10" w:rsidRPr="00C94F86">
        <w:rPr>
          <w:rFonts w:eastAsia="Calibri-Bold" w:cstheme="minorHAnsi"/>
          <w:sz w:val="20"/>
          <w:szCs w:val="20"/>
        </w:rPr>
        <w:t>szt</w:t>
      </w:r>
      <w:proofErr w:type="spellEnd"/>
      <w:r w:rsidR="00121E10" w:rsidRPr="00C94F86">
        <w:rPr>
          <w:rFonts w:eastAsia="Calibri-Bold" w:cstheme="minorHAnsi"/>
          <w:sz w:val="20"/>
          <w:szCs w:val="20"/>
        </w:rPr>
        <w:t>)</w:t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  <w:t xml:space="preserve">- </w:t>
      </w:r>
      <w:r w:rsidR="00A21C39" w:rsidRPr="00C94F86">
        <w:rPr>
          <w:rFonts w:eastAsia="Calibri-Bold" w:cstheme="minorHAnsi"/>
          <w:sz w:val="20"/>
          <w:szCs w:val="20"/>
        </w:rPr>
        <w:t xml:space="preserve"> </w:t>
      </w:r>
      <w:r w:rsidRPr="00C94F86">
        <w:rPr>
          <w:rFonts w:eastAsia="Calibri-Bold" w:cstheme="minorHAnsi"/>
          <w:sz w:val="20"/>
          <w:szCs w:val="20"/>
        </w:rPr>
        <w:t>2,0 m²</w:t>
      </w:r>
      <w:r w:rsidRPr="00C94F86">
        <w:rPr>
          <w:rFonts w:eastAsia="Calibri-Bold" w:cstheme="minorHAnsi"/>
          <w:sz w:val="20"/>
          <w:szCs w:val="20"/>
        </w:rPr>
        <w:tab/>
      </w:r>
    </w:p>
    <w:p w14:paraId="064BD3BE" w14:textId="77777777" w:rsidR="00170C3C" w:rsidRPr="00C94F86" w:rsidRDefault="00A21C39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drzwi do Zakładu BC (1 </w:t>
      </w:r>
      <w:proofErr w:type="spellStart"/>
      <w:r w:rsidRPr="00C94F86">
        <w:rPr>
          <w:rFonts w:eastAsia="Calibri-Bold" w:cstheme="minorHAnsi"/>
          <w:sz w:val="20"/>
          <w:szCs w:val="20"/>
        </w:rPr>
        <w:t>szt</w:t>
      </w:r>
      <w:proofErr w:type="spellEnd"/>
      <w:r w:rsidRPr="00C94F86">
        <w:rPr>
          <w:rFonts w:eastAsia="Calibri-Bold" w:cstheme="minorHAnsi"/>
          <w:sz w:val="20"/>
          <w:szCs w:val="20"/>
        </w:rPr>
        <w:t>)</w:t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  <w:t>-  2,8</w:t>
      </w:r>
      <w:r w:rsidR="00170C3C" w:rsidRPr="00C94F86">
        <w:rPr>
          <w:rFonts w:eastAsia="Calibri-Bold" w:cstheme="minorHAnsi"/>
          <w:sz w:val="20"/>
          <w:szCs w:val="20"/>
        </w:rPr>
        <w:t xml:space="preserve"> m²</w:t>
      </w:r>
    </w:p>
    <w:p w14:paraId="2606DD51" w14:textId="77777777" w:rsidR="00170C3C" w:rsidRPr="00C94F86" w:rsidRDefault="00170C3C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- drzwi do Zakładu BC-1</w:t>
      </w:r>
      <w:r w:rsidRPr="00C94F86">
        <w:rPr>
          <w:rFonts w:eastAsia="Calibri-Bold" w:cstheme="minorHAnsi"/>
          <w:sz w:val="20"/>
          <w:szCs w:val="20"/>
        </w:rPr>
        <w:tab/>
        <w:t xml:space="preserve">(5 </w:t>
      </w:r>
      <w:proofErr w:type="spellStart"/>
      <w:r w:rsidRPr="00C94F86">
        <w:rPr>
          <w:rFonts w:eastAsia="Calibri-Bold" w:cstheme="minorHAnsi"/>
          <w:sz w:val="20"/>
          <w:szCs w:val="20"/>
        </w:rPr>
        <w:t>szt</w:t>
      </w:r>
      <w:proofErr w:type="spellEnd"/>
      <w:r w:rsidRPr="00C94F86">
        <w:rPr>
          <w:rFonts w:eastAsia="Calibri-Bold" w:cstheme="minorHAnsi"/>
          <w:sz w:val="20"/>
          <w:szCs w:val="20"/>
        </w:rPr>
        <w:t>)</w:t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  <w:t xml:space="preserve">            </w:t>
      </w:r>
      <w:r w:rsidR="00A21C39" w:rsidRPr="00C94F86">
        <w:rPr>
          <w:rFonts w:eastAsia="Calibri-Bold" w:cstheme="minorHAnsi"/>
          <w:sz w:val="20"/>
          <w:szCs w:val="20"/>
        </w:rPr>
        <w:t xml:space="preserve">  </w:t>
      </w:r>
      <w:r w:rsidR="00AC565B">
        <w:rPr>
          <w:rFonts w:eastAsia="Calibri-Bold" w:cstheme="minorHAnsi"/>
          <w:sz w:val="20"/>
          <w:szCs w:val="20"/>
        </w:rPr>
        <w:t xml:space="preserve">  </w:t>
      </w:r>
      <w:r w:rsidRPr="00C94F86">
        <w:rPr>
          <w:rFonts w:eastAsia="Calibri-Bold" w:cstheme="minorHAnsi"/>
          <w:sz w:val="20"/>
          <w:szCs w:val="20"/>
        </w:rPr>
        <w:t>- 10,8 m²</w:t>
      </w:r>
    </w:p>
    <w:p w14:paraId="7065363A" w14:textId="77777777" w:rsidR="00170C3C" w:rsidRPr="00C94F86" w:rsidRDefault="00170C3C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- drzwi do Laboratorium TL (2 </w:t>
      </w:r>
      <w:proofErr w:type="spellStart"/>
      <w:r w:rsidRPr="00C94F86">
        <w:rPr>
          <w:rFonts w:eastAsia="Calibri-Bold" w:cstheme="minorHAnsi"/>
          <w:sz w:val="20"/>
          <w:szCs w:val="20"/>
        </w:rPr>
        <w:t>szt</w:t>
      </w:r>
      <w:proofErr w:type="spellEnd"/>
      <w:r w:rsidRPr="00C94F86">
        <w:rPr>
          <w:rFonts w:eastAsia="Calibri-Bold" w:cstheme="minorHAnsi"/>
          <w:sz w:val="20"/>
          <w:szCs w:val="20"/>
        </w:rPr>
        <w:t>)</w:t>
      </w:r>
      <w:r w:rsidR="00A21C39" w:rsidRPr="00C94F86">
        <w:rPr>
          <w:rFonts w:eastAsia="Calibri-Bold" w:cstheme="minorHAnsi"/>
          <w:sz w:val="20"/>
          <w:szCs w:val="20"/>
        </w:rPr>
        <w:t xml:space="preserve"> </w:t>
      </w:r>
      <w:r w:rsidR="00A21C39" w:rsidRPr="00C94F86">
        <w:rPr>
          <w:rFonts w:eastAsia="Calibri-Bold" w:cstheme="minorHAnsi"/>
          <w:sz w:val="20"/>
          <w:szCs w:val="20"/>
        </w:rPr>
        <w:tab/>
      </w:r>
      <w:r w:rsidR="00A21C39" w:rsidRPr="00C94F86">
        <w:rPr>
          <w:rFonts w:eastAsia="Calibri-Bold" w:cstheme="minorHAnsi"/>
          <w:sz w:val="20"/>
          <w:szCs w:val="20"/>
        </w:rPr>
        <w:tab/>
      </w:r>
      <w:r w:rsidR="00AC565B">
        <w:rPr>
          <w:rFonts w:eastAsia="Calibri-Bold" w:cstheme="minorHAnsi"/>
          <w:sz w:val="20"/>
          <w:szCs w:val="20"/>
        </w:rPr>
        <w:tab/>
      </w:r>
      <w:r w:rsidR="00A21C39" w:rsidRPr="00C94F86">
        <w:rPr>
          <w:rFonts w:eastAsia="Calibri-Bold" w:cstheme="minorHAnsi"/>
          <w:sz w:val="20"/>
          <w:szCs w:val="20"/>
        </w:rPr>
        <w:t xml:space="preserve">- </w:t>
      </w:r>
      <w:r w:rsidRPr="00C94F86">
        <w:rPr>
          <w:rFonts w:eastAsia="Calibri-Bold" w:cstheme="minorHAnsi"/>
          <w:sz w:val="20"/>
          <w:szCs w:val="20"/>
        </w:rPr>
        <w:t xml:space="preserve"> 5,6 m²</w:t>
      </w:r>
    </w:p>
    <w:p w14:paraId="75DE4C0C" w14:textId="77777777" w:rsidR="003479F5" w:rsidRPr="00C94F86" w:rsidRDefault="00121E10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>-drzwi do Strefy K</w:t>
      </w:r>
      <w:r w:rsidR="003479F5" w:rsidRPr="00C94F86">
        <w:rPr>
          <w:rFonts w:eastAsia="Calibri-Bold" w:cstheme="minorHAnsi"/>
          <w:sz w:val="20"/>
          <w:szCs w:val="20"/>
        </w:rPr>
        <w:t>ontrolowanej</w:t>
      </w:r>
      <w:r w:rsidR="007A2EEC" w:rsidRPr="00C94F86">
        <w:rPr>
          <w:rFonts w:eastAsia="Calibri-Bold" w:cstheme="minorHAnsi"/>
          <w:sz w:val="20"/>
          <w:szCs w:val="20"/>
        </w:rPr>
        <w:t xml:space="preserve"> BC</w:t>
      </w:r>
      <w:r w:rsidR="003479F5" w:rsidRPr="00C94F86">
        <w:rPr>
          <w:rFonts w:eastAsia="Calibri-Bold" w:cstheme="minorHAnsi"/>
          <w:sz w:val="20"/>
          <w:szCs w:val="20"/>
        </w:rPr>
        <w:t xml:space="preserve"> (10 </w:t>
      </w:r>
      <w:proofErr w:type="spellStart"/>
      <w:r w:rsidR="003479F5" w:rsidRPr="00C94F86">
        <w:rPr>
          <w:rFonts w:eastAsia="Calibri-Bold" w:cstheme="minorHAnsi"/>
          <w:sz w:val="20"/>
          <w:szCs w:val="20"/>
        </w:rPr>
        <w:t>szt</w:t>
      </w:r>
      <w:proofErr w:type="spellEnd"/>
      <w:r w:rsidR="003479F5" w:rsidRPr="00C94F86">
        <w:rPr>
          <w:rFonts w:eastAsia="Calibri-Bold" w:cstheme="minorHAnsi"/>
          <w:sz w:val="20"/>
          <w:szCs w:val="20"/>
        </w:rPr>
        <w:t xml:space="preserve">)   </w:t>
      </w:r>
      <w:r w:rsidR="003479F5" w:rsidRPr="00C94F86">
        <w:rPr>
          <w:rFonts w:eastAsia="Calibri-Bold" w:cstheme="minorHAnsi"/>
          <w:sz w:val="20"/>
          <w:szCs w:val="20"/>
        </w:rPr>
        <w:tab/>
        <w:t>- 28</w:t>
      </w:r>
      <w:r w:rsidRPr="00C94F86">
        <w:rPr>
          <w:rFonts w:eastAsia="Calibri-Bold" w:cstheme="minorHAnsi"/>
          <w:sz w:val="20"/>
          <w:szCs w:val="20"/>
        </w:rPr>
        <w:t>,0</w:t>
      </w:r>
      <w:r w:rsidR="003479F5" w:rsidRPr="00C94F86">
        <w:rPr>
          <w:rFonts w:eastAsia="Calibri-Bold" w:cstheme="minorHAnsi"/>
          <w:sz w:val="20"/>
          <w:szCs w:val="20"/>
        </w:rPr>
        <w:t xml:space="preserve"> m²</w:t>
      </w:r>
    </w:p>
    <w:p w14:paraId="6C1867A9" w14:textId="77777777" w:rsidR="00A21C39" w:rsidRPr="00C94F86" w:rsidRDefault="00A21C39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  <w:t>……………………</w:t>
      </w:r>
    </w:p>
    <w:p w14:paraId="7F4DAF9C" w14:textId="77777777" w:rsidR="00A21C39" w:rsidRPr="00C94F86" w:rsidRDefault="00A21C39" w:rsidP="0057056F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</w:r>
      <w:r w:rsidRPr="00C94F86">
        <w:rPr>
          <w:rFonts w:eastAsia="Calibri-Bold" w:cstheme="minorHAnsi"/>
          <w:sz w:val="20"/>
          <w:szCs w:val="20"/>
        </w:rPr>
        <w:tab/>
        <w:t xml:space="preserve">  Σ 53,2 </w:t>
      </w:r>
      <w:r w:rsidRPr="00C94F86">
        <w:rPr>
          <w:rFonts w:eastAsia="Calibri-Bold" w:cstheme="minorHAnsi"/>
          <w:sz w:val="20"/>
          <w:szCs w:val="20"/>
        </w:rPr>
        <w:tab/>
        <w:t>m²</w:t>
      </w:r>
    </w:p>
    <w:p w14:paraId="6256DF31" w14:textId="0B501B52" w:rsidR="00D90193" w:rsidRPr="00C94F86" w:rsidRDefault="0060160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D90193" w:rsidRPr="00C94F86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39BD4DD1" w14:textId="77777777" w:rsidR="00D90193" w:rsidRPr="000B72B7" w:rsidRDefault="007B3158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C94F86">
        <w:rPr>
          <w:rFonts w:eastAsia="Calibri-Bold" w:cstheme="minorHAnsi"/>
          <w:sz w:val="20"/>
          <w:szCs w:val="20"/>
        </w:rPr>
        <w:t xml:space="preserve">    </w:t>
      </w:r>
      <w:r w:rsidR="00D90193" w:rsidRPr="00C94F86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0B72B7">
        <w:rPr>
          <w:rFonts w:eastAsia="Calibri-Bold" w:cstheme="minorHAnsi"/>
          <w:sz w:val="20"/>
          <w:szCs w:val="20"/>
          <w:u w:val="single"/>
        </w:rPr>
        <w:t>TAK</w:t>
      </w:r>
      <w:r w:rsidR="00D90193" w:rsidRPr="00C94F86">
        <w:rPr>
          <w:rFonts w:eastAsia="Calibri-Bold" w:cstheme="minorHAnsi"/>
          <w:sz w:val="20"/>
          <w:szCs w:val="20"/>
        </w:rPr>
        <w:t>/</w:t>
      </w:r>
      <w:r w:rsidR="00D90193" w:rsidRPr="000B72B7">
        <w:rPr>
          <w:rFonts w:eastAsia="Calibri-Bold" w:cstheme="minorHAnsi"/>
          <w:sz w:val="20"/>
          <w:szCs w:val="20"/>
        </w:rPr>
        <w:t>NIE*</w:t>
      </w:r>
    </w:p>
    <w:p w14:paraId="2E5F1DCC" w14:textId="54D7AF80" w:rsidR="00D90193" w:rsidRPr="00390430" w:rsidRDefault="0060160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C94F86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390430">
        <w:rPr>
          <w:rFonts w:eastAsia="Calibri-Bold" w:cstheme="minorHAnsi"/>
          <w:sz w:val="20"/>
          <w:szCs w:val="20"/>
          <w:u w:val="single"/>
        </w:rPr>
        <w:t>TAK</w:t>
      </w:r>
      <w:r w:rsidR="00D90193" w:rsidRPr="00C94F86">
        <w:rPr>
          <w:rFonts w:eastAsia="Calibri-Bold" w:cstheme="minorHAnsi"/>
          <w:sz w:val="20"/>
          <w:szCs w:val="20"/>
        </w:rPr>
        <w:t>/</w:t>
      </w:r>
      <w:r w:rsidR="00D90193" w:rsidRPr="00390430">
        <w:rPr>
          <w:rFonts w:eastAsia="Calibri-Bold" w:cstheme="minorHAnsi"/>
          <w:sz w:val="20"/>
          <w:szCs w:val="20"/>
        </w:rPr>
        <w:t>NIE*</w:t>
      </w:r>
    </w:p>
    <w:p w14:paraId="1206F0E8" w14:textId="251E6040" w:rsidR="00D90193" w:rsidRPr="00C94F86" w:rsidRDefault="0060160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</w:t>
      </w:r>
      <w:r w:rsidR="00D90193" w:rsidRPr="00C94F86">
        <w:rPr>
          <w:rFonts w:eastAsia="Calibri-Bold" w:cstheme="minorHAnsi"/>
          <w:sz w:val="20"/>
          <w:szCs w:val="20"/>
        </w:rPr>
        <w:t>. Teren zewnętrzny TAK/</w:t>
      </w:r>
      <w:r w:rsidR="00D90193" w:rsidRPr="000B72B7">
        <w:rPr>
          <w:rFonts w:eastAsia="Calibri-Bold" w:cstheme="minorHAnsi"/>
          <w:sz w:val="20"/>
          <w:szCs w:val="20"/>
          <w:u w:val="single"/>
        </w:rPr>
        <w:t xml:space="preserve">NIE  </w:t>
      </w:r>
    </w:p>
    <w:p w14:paraId="2F54A6EF" w14:textId="7369EE11" w:rsidR="00D90193" w:rsidRPr="00C94F86" w:rsidRDefault="00601603" w:rsidP="0057056F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11</w:t>
      </w:r>
      <w:r w:rsidR="00247036" w:rsidRPr="00C94F86">
        <w:rPr>
          <w:rFonts w:eastAsia="Calibri-Bold" w:cstheme="minorHAnsi"/>
          <w:sz w:val="20"/>
          <w:szCs w:val="20"/>
        </w:rPr>
        <w:t>. I</w:t>
      </w:r>
      <w:r w:rsidR="00D90193" w:rsidRPr="00C94F86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C94F86">
        <w:rPr>
          <w:rFonts w:eastAsia="Calibri-Bold" w:cstheme="minorHAnsi"/>
          <w:sz w:val="20"/>
          <w:szCs w:val="20"/>
        </w:rPr>
        <w:t xml:space="preserve">gu dnia </w:t>
      </w:r>
      <w:r w:rsidR="00AE6D58" w:rsidRPr="00C94F86">
        <w:rPr>
          <w:rFonts w:eastAsia="Calibri-Bold" w:cstheme="minorHAnsi"/>
          <w:sz w:val="20"/>
          <w:szCs w:val="20"/>
        </w:rPr>
        <w:tab/>
      </w:r>
      <w:r w:rsidR="002568DD" w:rsidRPr="00C94F86">
        <w:rPr>
          <w:rFonts w:eastAsia="Calibri-Bold" w:cstheme="minorHAnsi"/>
          <w:sz w:val="20"/>
          <w:szCs w:val="20"/>
        </w:rPr>
        <w:t xml:space="preserve">- </w:t>
      </w:r>
      <w:r w:rsidR="00905E2B">
        <w:rPr>
          <w:rFonts w:eastAsia="Calibri-Bold" w:cstheme="minorHAnsi"/>
          <w:sz w:val="20"/>
          <w:szCs w:val="20"/>
        </w:rPr>
        <w:t>17</w:t>
      </w:r>
    </w:p>
    <w:p w14:paraId="5D94F092" w14:textId="77777777" w:rsidR="007B3158" w:rsidRPr="00C94F86" w:rsidRDefault="007B3158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sz w:val="20"/>
          <w:szCs w:val="20"/>
        </w:rPr>
      </w:pPr>
    </w:p>
    <w:p w14:paraId="35DDF166" w14:textId="77777777" w:rsidR="00D90193" w:rsidRPr="00C94F86" w:rsidRDefault="000B72B7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  <w:sz w:val="20"/>
          <w:szCs w:val="20"/>
        </w:rPr>
      </w:pPr>
      <w:r>
        <w:rPr>
          <w:rFonts w:eastAsia="Calibri-Bold" w:cstheme="minorHAnsi"/>
          <w:b/>
          <w:i/>
          <w:sz w:val="20"/>
          <w:szCs w:val="20"/>
        </w:rPr>
        <w:t>* właściwe pod</w:t>
      </w:r>
      <w:r w:rsidR="00D90193" w:rsidRPr="00C94F86">
        <w:rPr>
          <w:rFonts w:eastAsia="Calibri-Bold" w:cstheme="minorHAnsi"/>
          <w:b/>
          <w:i/>
          <w:sz w:val="20"/>
          <w:szCs w:val="20"/>
        </w:rPr>
        <w:t>kreślić</w:t>
      </w:r>
    </w:p>
    <w:p w14:paraId="1E82A029" w14:textId="77777777" w:rsidR="00F46D2D" w:rsidRPr="00C94F86" w:rsidRDefault="00F46D2D" w:rsidP="00D90193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sz w:val="20"/>
          <w:szCs w:val="20"/>
        </w:rPr>
      </w:pPr>
    </w:p>
    <w:sectPr w:rsidR="00F46D2D" w:rsidRPr="00C94F86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5655F"/>
    <w:rsid w:val="00071120"/>
    <w:rsid w:val="00073688"/>
    <w:rsid w:val="000821CD"/>
    <w:rsid w:val="000A287E"/>
    <w:rsid w:val="000B0224"/>
    <w:rsid w:val="000B72B7"/>
    <w:rsid w:val="00114065"/>
    <w:rsid w:val="00114754"/>
    <w:rsid w:val="00121E10"/>
    <w:rsid w:val="00142A32"/>
    <w:rsid w:val="00161449"/>
    <w:rsid w:val="00170C3C"/>
    <w:rsid w:val="001C3734"/>
    <w:rsid w:val="001E6823"/>
    <w:rsid w:val="00223683"/>
    <w:rsid w:val="00246BA2"/>
    <w:rsid w:val="00247036"/>
    <w:rsid w:val="00253393"/>
    <w:rsid w:val="00255C6F"/>
    <w:rsid w:val="002568DD"/>
    <w:rsid w:val="002D6C92"/>
    <w:rsid w:val="002E38CA"/>
    <w:rsid w:val="00330859"/>
    <w:rsid w:val="00344D8B"/>
    <w:rsid w:val="003479F5"/>
    <w:rsid w:val="00364B1B"/>
    <w:rsid w:val="00390430"/>
    <w:rsid w:val="004A5F39"/>
    <w:rsid w:val="004A777C"/>
    <w:rsid w:val="004B3182"/>
    <w:rsid w:val="004D60D3"/>
    <w:rsid w:val="004E77B0"/>
    <w:rsid w:val="00513A44"/>
    <w:rsid w:val="00513FB4"/>
    <w:rsid w:val="00527037"/>
    <w:rsid w:val="005613B4"/>
    <w:rsid w:val="0057056F"/>
    <w:rsid w:val="005A5A86"/>
    <w:rsid w:val="005E1267"/>
    <w:rsid w:val="00601603"/>
    <w:rsid w:val="006104C0"/>
    <w:rsid w:val="006305A9"/>
    <w:rsid w:val="006D0CAA"/>
    <w:rsid w:val="00726F55"/>
    <w:rsid w:val="00732CD8"/>
    <w:rsid w:val="00747291"/>
    <w:rsid w:val="00786980"/>
    <w:rsid w:val="007910A7"/>
    <w:rsid w:val="0079135E"/>
    <w:rsid w:val="00793FF1"/>
    <w:rsid w:val="007A2EEC"/>
    <w:rsid w:val="007A5711"/>
    <w:rsid w:val="007B0E2F"/>
    <w:rsid w:val="007B3158"/>
    <w:rsid w:val="007C47AE"/>
    <w:rsid w:val="007D3C82"/>
    <w:rsid w:val="0080670B"/>
    <w:rsid w:val="00896F4A"/>
    <w:rsid w:val="008B0422"/>
    <w:rsid w:val="008B4F0C"/>
    <w:rsid w:val="008D1EDF"/>
    <w:rsid w:val="008F4A09"/>
    <w:rsid w:val="00900224"/>
    <w:rsid w:val="00905E2B"/>
    <w:rsid w:val="00922004"/>
    <w:rsid w:val="00927C00"/>
    <w:rsid w:val="00933D42"/>
    <w:rsid w:val="00953145"/>
    <w:rsid w:val="009C1DD6"/>
    <w:rsid w:val="00A056F5"/>
    <w:rsid w:val="00A21C39"/>
    <w:rsid w:val="00A65F95"/>
    <w:rsid w:val="00A941E5"/>
    <w:rsid w:val="00AC565B"/>
    <w:rsid w:val="00AD02D8"/>
    <w:rsid w:val="00AE34D1"/>
    <w:rsid w:val="00AE6D58"/>
    <w:rsid w:val="00AF46EF"/>
    <w:rsid w:val="00B11FC1"/>
    <w:rsid w:val="00B12B93"/>
    <w:rsid w:val="00B157A1"/>
    <w:rsid w:val="00B25B86"/>
    <w:rsid w:val="00B62B2F"/>
    <w:rsid w:val="00B64B81"/>
    <w:rsid w:val="00BA149E"/>
    <w:rsid w:val="00BC7CF2"/>
    <w:rsid w:val="00BF6BE4"/>
    <w:rsid w:val="00C12DAB"/>
    <w:rsid w:val="00C15A4F"/>
    <w:rsid w:val="00C2539B"/>
    <w:rsid w:val="00C44D89"/>
    <w:rsid w:val="00C46202"/>
    <w:rsid w:val="00C5653B"/>
    <w:rsid w:val="00C6281C"/>
    <w:rsid w:val="00C94F86"/>
    <w:rsid w:val="00CE398A"/>
    <w:rsid w:val="00D26706"/>
    <w:rsid w:val="00D90193"/>
    <w:rsid w:val="00D90699"/>
    <w:rsid w:val="00D951EF"/>
    <w:rsid w:val="00DA0735"/>
    <w:rsid w:val="00E41C19"/>
    <w:rsid w:val="00E631CD"/>
    <w:rsid w:val="00E9036C"/>
    <w:rsid w:val="00EB182F"/>
    <w:rsid w:val="00EF3DDF"/>
    <w:rsid w:val="00F207E2"/>
    <w:rsid w:val="00F46D2D"/>
    <w:rsid w:val="00F61A02"/>
    <w:rsid w:val="00F678A1"/>
    <w:rsid w:val="00F86B7C"/>
    <w:rsid w:val="00FA2546"/>
    <w:rsid w:val="00FF6D7A"/>
    <w:rsid w:val="00FF71D4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DB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33867-3803-4EC6-93C7-CDEAE3DD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1744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2</cp:revision>
  <dcterms:created xsi:type="dcterms:W3CDTF">2020-06-29T04:42:00Z</dcterms:created>
  <dcterms:modified xsi:type="dcterms:W3CDTF">2020-06-29T04:42:00Z</dcterms:modified>
</cp:coreProperties>
</file>